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E8E38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5615DA9A">
      <w:pPr>
        <w:pStyle w:val="5"/>
        <w:spacing w:line="319" w:lineRule="exact"/>
        <w:ind w:left="182" w:right="2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5EC49968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5-6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25EEBC52">
      <w:pPr>
        <w:pStyle w:val="5"/>
        <w:spacing w:before="242"/>
        <w:ind w:left="0"/>
      </w:pPr>
    </w:p>
    <w:p w14:paraId="5D8D982F">
      <w:pPr>
        <w:pStyle w:val="2"/>
        <w:spacing w:line="240" w:lineRule="auto"/>
        <w:ind w:left="176"/>
        <w:jc w:val="center"/>
      </w:pPr>
      <w:r>
        <w:t>БЛАНК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14:paraId="396EE4F4">
      <w:pPr>
        <w:spacing w:before="119"/>
        <w:ind w:left="1200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–55</w:t>
      </w:r>
    </w:p>
    <w:p w14:paraId="170B5BCD">
      <w:pPr>
        <w:spacing w:before="264"/>
        <w:ind w:left="12" w:right="0" w:firstLine="708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Впишите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особых </w:t>
      </w:r>
      <w:r>
        <w:rPr>
          <w:spacing w:val="-2"/>
          <w:sz w:val="28"/>
        </w:rPr>
        <w:t>предписаний.</w:t>
      </w:r>
    </w:p>
    <w:p w14:paraId="3EA34DE1">
      <w:pPr>
        <w:spacing w:before="2"/>
        <w:ind w:left="1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значение-2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tbl>
      <w:tblPr>
        <w:tblStyle w:val="4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6938"/>
      </w:tblGrid>
      <w:tr w14:paraId="05AA8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2468" w:type="dxa"/>
          </w:tcPr>
          <w:p w14:paraId="64AF1964">
            <w:pPr>
              <w:pStyle w:val="8"/>
              <w:spacing w:before="8"/>
              <w:ind w:left="0"/>
              <w:rPr>
                <w:b/>
                <w:i/>
                <w:sz w:val="8"/>
              </w:rPr>
            </w:pPr>
          </w:p>
          <w:p w14:paraId="25BD3F92">
            <w:pPr>
              <w:pStyle w:val="8"/>
              <w:ind w:left="31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007745" cy="1046480"/>
                  <wp:effectExtent l="0" t="0" r="0" b="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862" cy="1046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</w:tcPr>
          <w:p w14:paraId="6E7366CC">
            <w:pPr>
              <w:pStyle w:val="8"/>
              <w:ind w:left="0"/>
              <w:rPr>
                <w:sz w:val="28"/>
              </w:rPr>
            </w:pPr>
          </w:p>
        </w:tc>
      </w:tr>
      <w:tr w14:paraId="38F47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2468" w:type="dxa"/>
          </w:tcPr>
          <w:p w14:paraId="5C4F3134">
            <w:pPr>
              <w:pStyle w:val="8"/>
              <w:spacing w:before="7"/>
              <w:ind w:left="0"/>
              <w:rPr>
                <w:b/>
                <w:i/>
                <w:sz w:val="10"/>
              </w:rPr>
            </w:pPr>
          </w:p>
          <w:p w14:paraId="50ACE4E0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261745" cy="1106170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372" cy="11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</w:tcPr>
          <w:p w14:paraId="0F18BF6B">
            <w:pPr>
              <w:pStyle w:val="8"/>
              <w:ind w:left="0"/>
              <w:rPr>
                <w:sz w:val="28"/>
              </w:rPr>
            </w:pPr>
          </w:p>
        </w:tc>
      </w:tr>
      <w:tr w14:paraId="58823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1" w:hRule="atLeast"/>
        </w:trPr>
        <w:tc>
          <w:tcPr>
            <w:tcW w:w="2468" w:type="dxa"/>
          </w:tcPr>
          <w:p w14:paraId="180F899C">
            <w:pPr>
              <w:pStyle w:val="8"/>
              <w:spacing w:before="8"/>
              <w:ind w:left="0"/>
              <w:rPr>
                <w:b/>
                <w:i/>
                <w:sz w:val="11"/>
              </w:rPr>
            </w:pPr>
          </w:p>
          <w:p w14:paraId="4648DCCC">
            <w:pPr>
              <w:pStyle w:val="8"/>
              <w:ind w:left="26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215390" cy="998855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627" cy="999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</w:tcPr>
          <w:p w14:paraId="0D0ECACC">
            <w:pPr>
              <w:pStyle w:val="8"/>
              <w:ind w:left="0"/>
              <w:rPr>
                <w:sz w:val="28"/>
              </w:rPr>
            </w:pPr>
          </w:p>
        </w:tc>
      </w:tr>
      <w:tr w14:paraId="2F549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2468" w:type="dxa"/>
          </w:tcPr>
          <w:p w14:paraId="40F681E8">
            <w:pPr>
              <w:pStyle w:val="8"/>
              <w:ind w:left="0"/>
              <w:rPr>
                <w:b/>
                <w:i/>
                <w:sz w:val="8"/>
              </w:rPr>
            </w:pPr>
          </w:p>
          <w:p w14:paraId="4B46C657">
            <w:pPr>
              <w:pStyle w:val="8"/>
              <w:ind w:left="60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746125" cy="969010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705" cy="969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</w:tcPr>
          <w:p w14:paraId="69105B06">
            <w:pPr>
              <w:pStyle w:val="8"/>
              <w:ind w:left="0"/>
              <w:rPr>
                <w:sz w:val="28"/>
              </w:rPr>
            </w:pPr>
          </w:p>
        </w:tc>
      </w:tr>
      <w:tr w14:paraId="786AB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7" w:hRule="atLeast"/>
        </w:trPr>
        <w:tc>
          <w:tcPr>
            <w:tcW w:w="2468" w:type="dxa"/>
          </w:tcPr>
          <w:p w14:paraId="758B1085">
            <w:pPr>
              <w:pStyle w:val="8"/>
              <w:ind w:left="108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116330" cy="958215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721" cy="958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</w:tcPr>
          <w:p w14:paraId="283ADD12">
            <w:pPr>
              <w:pStyle w:val="8"/>
              <w:ind w:left="0"/>
              <w:rPr>
                <w:sz w:val="28"/>
              </w:rPr>
            </w:pPr>
          </w:p>
        </w:tc>
      </w:tr>
    </w:tbl>
    <w:p w14:paraId="38B9E421">
      <w:pPr>
        <w:pStyle w:val="8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25861138">
      <w:pPr>
        <w:pStyle w:val="5"/>
        <w:spacing w:before="61"/>
        <w:ind w:firstLine="708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(12</w:t>
      </w:r>
      <w:r>
        <w:rPr>
          <w:b/>
          <w:spacing w:val="-6"/>
        </w:rPr>
        <w:t xml:space="preserve"> </w:t>
      </w:r>
      <w:r>
        <w:rPr>
          <w:b/>
        </w:rPr>
        <w:t>баллов)</w:t>
      </w:r>
      <w:r>
        <w:rPr>
          <w:b/>
          <w:spacing w:val="-3"/>
        </w:rPr>
        <w:t xml:space="preserve"> </w:t>
      </w:r>
      <w:r>
        <w:t>Кровотечение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истечение</w:t>
      </w:r>
      <w:r>
        <w:rPr>
          <w:spacing w:val="-3"/>
        </w:rPr>
        <w:t xml:space="preserve"> </w:t>
      </w:r>
      <w:r>
        <w:t>крови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кровеносных сосудов. Вид кровотечения определяется типом повреждённого сосуда.</w:t>
      </w:r>
    </w:p>
    <w:p w14:paraId="159383FB">
      <w:pPr>
        <w:pStyle w:val="5"/>
        <w:spacing w:line="321" w:lineRule="exact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видом</w:t>
      </w:r>
      <w:r>
        <w:rPr>
          <w:spacing w:val="-5"/>
        </w:rPr>
        <w:t xml:space="preserve"> </w:t>
      </w:r>
      <w:r>
        <w:t>кровотечения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признаками.</w:t>
      </w:r>
    </w:p>
    <w:p w14:paraId="50F21C6A">
      <w:pPr>
        <w:spacing w:before="1"/>
        <w:ind w:left="1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соотношение-4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22C1410E">
      <w:pPr>
        <w:pStyle w:val="5"/>
        <w:spacing w:before="93"/>
        <w:ind w:left="0"/>
        <w:rPr>
          <w:b/>
          <w:i/>
          <w:sz w:val="20"/>
        </w:rPr>
      </w:pPr>
    </w:p>
    <w:tbl>
      <w:tblPr>
        <w:tblStyle w:val="4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3687"/>
        <w:gridCol w:w="708"/>
        <w:gridCol w:w="4249"/>
      </w:tblGrid>
      <w:tr w14:paraId="2E37D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04" w:type="dxa"/>
          </w:tcPr>
          <w:p w14:paraId="052DB337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14:paraId="3C6991BA">
            <w:pPr>
              <w:pStyle w:val="8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кровотечения</w:t>
            </w:r>
          </w:p>
        </w:tc>
        <w:tc>
          <w:tcPr>
            <w:tcW w:w="708" w:type="dxa"/>
          </w:tcPr>
          <w:p w14:paraId="5C84638F"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4249" w:type="dxa"/>
          </w:tcPr>
          <w:p w14:paraId="26F2798B">
            <w:pPr>
              <w:pStyle w:val="8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кровотечения</w:t>
            </w:r>
          </w:p>
        </w:tc>
      </w:tr>
      <w:tr w14:paraId="57AAA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3" w:hRule="atLeast"/>
        </w:trPr>
        <w:tc>
          <w:tcPr>
            <w:tcW w:w="704" w:type="dxa"/>
          </w:tcPr>
          <w:p w14:paraId="2A736619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687" w:type="dxa"/>
          </w:tcPr>
          <w:p w14:paraId="76A6D297">
            <w:pPr>
              <w:pStyle w:val="8"/>
              <w:rPr>
                <w:sz w:val="28"/>
              </w:rPr>
            </w:pPr>
            <w:r>
              <w:rPr>
                <w:spacing w:val="-2"/>
                <w:sz w:val="28"/>
              </w:rPr>
              <w:t>Артериальное</w:t>
            </w:r>
          </w:p>
        </w:tc>
        <w:tc>
          <w:tcPr>
            <w:tcW w:w="708" w:type="dxa"/>
          </w:tcPr>
          <w:p w14:paraId="36220E51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4249" w:type="dxa"/>
          </w:tcPr>
          <w:p w14:paraId="6E2EC155">
            <w:pPr>
              <w:pStyle w:val="8"/>
              <w:ind w:right="418"/>
              <w:rPr>
                <w:sz w:val="28"/>
              </w:rPr>
            </w:pPr>
            <w:r>
              <w:rPr>
                <w:sz w:val="28"/>
              </w:rPr>
              <w:t>Кровоточит диффузно вся поверхность раны. После удаления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излившейся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</w:p>
          <w:p w14:paraId="7E254752">
            <w:pPr>
              <w:pStyle w:val="8"/>
              <w:spacing w:before="1"/>
              <w:rPr>
                <w:sz w:val="28"/>
              </w:rPr>
            </w:pPr>
            <w:r>
              <w:rPr>
                <w:sz w:val="28"/>
              </w:rPr>
              <w:t>поверхность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вновь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покрывается </w:t>
            </w:r>
            <w:r>
              <w:rPr>
                <w:spacing w:val="-2"/>
                <w:sz w:val="28"/>
              </w:rPr>
              <w:t>кровью.</w:t>
            </w:r>
          </w:p>
          <w:p w14:paraId="5D656608">
            <w:pPr>
              <w:pStyle w:val="8"/>
              <w:ind w:right="4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кровотечения не представляют угрозы для жизни, при нормальной</w:t>
            </w:r>
          </w:p>
          <w:p w14:paraId="019E715C">
            <w:pPr>
              <w:pStyle w:val="8"/>
              <w:spacing w:before="1"/>
              <w:rPr>
                <w:sz w:val="28"/>
              </w:rPr>
            </w:pPr>
            <w:r>
              <w:rPr>
                <w:sz w:val="28"/>
              </w:rPr>
              <w:t>свёртываемости крови, они останавливаются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</w:p>
        </w:tc>
      </w:tr>
      <w:tr w14:paraId="26CC3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4" w:hRule="atLeast"/>
        </w:trPr>
        <w:tc>
          <w:tcPr>
            <w:tcW w:w="704" w:type="dxa"/>
          </w:tcPr>
          <w:p w14:paraId="1F28EB6A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687" w:type="dxa"/>
          </w:tcPr>
          <w:p w14:paraId="2A70902A">
            <w:pPr>
              <w:pStyle w:val="8"/>
              <w:rPr>
                <w:sz w:val="28"/>
              </w:rPr>
            </w:pPr>
            <w:r>
              <w:rPr>
                <w:spacing w:val="-2"/>
                <w:sz w:val="28"/>
              </w:rPr>
              <w:t>Венозное</w:t>
            </w:r>
          </w:p>
        </w:tc>
        <w:tc>
          <w:tcPr>
            <w:tcW w:w="708" w:type="dxa"/>
          </w:tcPr>
          <w:p w14:paraId="5DC64540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4249" w:type="dxa"/>
          </w:tcPr>
          <w:p w14:paraId="4C5FAA9D">
            <w:pPr>
              <w:pStyle w:val="8"/>
              <w:ind w:right="418"/>
              <w:rPr>
                <w:sz w:val="28"/>
              </w:rPr>
            </w:pPr>
            <w:r>
              <w:rPr>
                <w:sz w:val="28"/>
              </w:rPr>
              <w:t>Кровь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пульсирует, фонтанирует. При ранении крупных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сосудов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вида происходит большая потеря </w:t>
            </w:r>
            <w:r>
              <w:rPr>
                <w:spacing w:val="-2"/>
                <w:sz w:val="28"/>
              </w:rPr>
              <w:t>крови</w:t>
            </w:r>
          </w:p>
          <w:p w14:paraId="413198E6">
            <w:pPr>
              <w:pStyle w:val="8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короткое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</w:tr>
      <w:tr w14:paraId="651CA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4" w:hRule="atLeast"/>
        </w:trPr>
        <w:tc>
          <w:tcPr>
            <w:tcW w:w="704" w:type="dxa"/>
          </w:tcPr>
          <w:p w14:paraId="5779C945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687" w:type="dxa"/>
          </w:tcPr>
          <w:p w14:paraId="56186F26">
            <w:pPr>
              <w:pStyle w:val="8"/>
              <w:rPr>
                <w:sz w:val="28"/>
              </w:rPr>
            </w:pPr>
            <w:r>
              <w:rPr>
                <w:spacing w:val="-2"/>
                <w:sz w:val="28"/>
              </w:rPr>
              <w:t>Капиллярное</w:t>
            </w:r>
          </w:p>
        </w:tc>
        <w:tc>
          <w:tcPr>
            <w:tcW w:w="708" w:type="dxa"/>
          </w:tcPr>
          <w:p w14:paraId="3E442597">
            <w:pPr>
              <w:pStyle w:val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4249" w:type="dxa"/>
          </w:tcPr>
          <w:p w14:paraId="10040D59">
            <w:pPr>
              <w:pStyle w:val="8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Кровь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тёмно-красного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цвета,</w:t>
            </w:r>
          </w:p>
          <w:p w14:paraId="414F5BE6">
            <w:pPr>
              <w:pStyle w:val="8"/>
              <w:rPr>
                <w:sz w:val="28"/>
              </w:rPr>
            </w:pPr>
            <w:r>
              <w:rPr>
                <w:sz w:val="28"/>
              </w:rPr>
              <w:t>вытекает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равномерно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(«ручьём»). При ранении сосудов шеи может отмечаться прерывистое</w:t>
            </w:r>
          </w:p>
          <w:p w14:paraId="29BEA7D4">
            <w:pPr>
              <w:pStyle w:val="8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истечение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крови,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связанное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дыханием</w:t>
            </w:r>
          </w:p>
        </w:tc>
      </w:tr>
    </w:tbl>
    <w:p w14:paraId="560D3C59">
      <w:pPr>
        <w:pStyle w:val="8"/>
        <w:spacing w:after="0" w:line="242" w:lineRule="auto"/>
        <w:rPr>
          <w:sz w:val="28"/>
        </w:rPr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23D330C9">
      <w:pPr>
        <w:spacing w:before="61" w:line="322" w:lineRule="exact"/>
        <w:ind w:left="182" w:right="18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правильный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ответ.</w:t>
      </w:r>
    </w:p>
    <w:p w14:paraId="7886B048">
      <w:pPr>
        <w:spacing w:before="0"/>
        <w:ind w:left="182" w:right="180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4"/>
          <w:sz w:val="28"/>
        </w:rPr>
        <w:t xml:space="preserve"> балл.</w:t>
      </w:r>
    </w:p>
    <w:p w14:paraId="30B0B014">
      <w:pPr>
        <w:pStyle w:val="5"/>
        <w:ind w:left="0"/>
        <w:rPr>
          <w:b/>
          <w:i/>
        </w:rPr>
      </w:pPr>
    </w:p>
    <w:p w14:paraId="4B662A6C">
      <w:pPr>
        <w:pStyle w:val="2"/>
        <w:numPr>
          <w:ilvl w:val="0"/>
          <w:numId w:val="1"/>
        </w:numPr>
        <w:tabs>
          <w:tab w:val="left" w:pos="291"/>
        </w:tabs>
        <w:spacing w:before="0" w:after="0" w:line="240" w:lineRule="auto"/>
        <w:ind w:left="291" w:right="0" w:hanging="279"/>
        <w:jc w:val="left"/>
      </w:pPr>
      <w:r>
        <w:t>На</w:t>
      </w:r>
      <w:r>
        <w:rPr>
          <w:spacing w:val="-6"/>
        </w:rPr>
        <w:t xml:space="preserve"> </w:t>
      </w:r>
      <w:r>
        <w:t>платформе</w:t>
      </w:r>
      <w:r>
        <w:rPr>
          <w:spacing w:val="-4"/>
        </w:rPr>
        <w:t xml:space="preserve"> </w:t>
      </w:r>
      <w:r>
        <w:t>метро</w:t>
      </w:r>
      <w:r>
        <w:rPr>
          <w:spacing w:val="-4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увидели</w:t>
      </w:r>
      <w:r>
        <w:rPr>
          <w:spacing w:val="-5"/>
        </w:rPr>
        <w:t xml:space="preserve"> </w:t>
      </w:r>
      <w:r>
        <w:t>бесхозную</w:t>
      </w:r>
      <w:r>
        <w:rPr>
          <w:spacing w:val="-5"/>
        </w:rPr>
        <w:t xml:space="preserve"> </w:t>
      </w:r>
      <w:r>
        <w:t>сумку.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rPr>
          <w:spacing w:val="-2"/>
        </w:rPr>
        <w:t>поступить</w:t>
      </w:r>
    </w:p>
    <w:p w14:paraId="54A47BAB">
      <w:pPr>
        <w:pStyle w:val="5"/>
        <w:spacing w:before="2"/>
        <w:ind w:right="2774"/>
      </w:pPr>
      <w:r>
        <w:t>А)</w:t>
      </w:r>
      <w:r>
        <w:rPr>
          <w:spacing w:val="-3"/>
        </w:rPr>
        <w:t xml:space="preserve"> </w:t>
      </w:r>
      <w:r>
        <w:t>Поднести</w:t>
      </w:r>
      <w:r>
        <w:rPr>
          <w:spacing w:val="-3"/>
        </w:rPr>
        <w:t xml:space="preserve"> </w:t>
      </w:r>
      <w:r>
        <w:t>сумку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комнате</w:t>
      </w:r>
      <w:r>
        <w:rPr>
          <w:spacing w:val="-6"/>
        </w:rPr>
        <w:t xml:space="preserve"> </w:t>
      </w:r>
      <w:r>
        <w:t>полиции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отдать</w:t>
      </w:r>
      <w:r>
        <w:rPr>
          <w:spacing w:val="-4"/>
        </w:rPr>
        <w:t xml:space="preserve"> </w:t>
      </w:r>
      <w:r>
        <w:t>полицейскому; Б) Пройти мимо и ничего не предпринимать;</w:t>
      </w:r>
    </w:p>
    <w:p w14:paraId="5BE440F2">
      <w:pPr>
        <w:pStyle w:val="5"/>
      </w:pPr>
      <w:r>
        <w:t>В)</w:t>
      </w:r>
      <w:r>
        <w:rPr>
          <w:spacing w:val="-3"/>
        </w:rPr>
        <w:t xml:space="preserve"> </w:t>
      </w:r>
      <w:r>
        <w:t>оповестить</w:t>
      </w:r>
      <w:r>
        <w:rPr>
          <w:spacing w:val="-4"/>
        </w:rPr>
        <w:t xml:space="preserve"> </w:t>
      </w:r>
      <w:r>
        <w:t>окружающих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сообщить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сумке</w:t>
      </w:r>
      <w:r>
        <w:rPr>
          <w:spacing w:val="-3"/>
        </w:rPr>
        <w:t xml:space="preserve"> </w:t>
      </w:r>
      <w:r>
        <w:t>полицейскому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дежурному</w:t>
      </w:r>
      <w:r>
        <w:rPr>
          <w:spacing w:val="-2"/>
        </w:rPr>
        <w:t xml:space="preserve"> </w:t>
      </w:r>
      <w:r>
        <w:t xml:space="preserve">по </w:t>
      </w:r>
      <w:r>
        <w:rPr>
          <w:spacing w:val="-2"/>
        </w:rPr>
        <w:t>станции;</w:t>
      </w:r>
    </w:p>
    <w:p w14:paraId="4533705F">
      <w:pPr>
        <w:pStyle w:val="5"/>
        <w:spacing w:line="321" w:lineRule="exact"/>
      </w:pPr>
      <w:r>
        <w:t>Г)</w:t>
      </w:r>
      <w:r>
        <w:rPr>
          <w:spacing w:val="-4"/>
        </w:rPr>
        <w:t xml:space="preserve"> </w:t>
      </w:r>
      <w:r>
        <w:t>Найти</w:t>
      </w:r>
      <w:r>
        <w:rPr>
          <w:spacing w:val="-3"/>
        </w:rPr>
        <w:t xml:space="preserve"> </w:t>
      </w:r>
      <w:r>
        <w:t>дежурного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станции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передать</w:t>
      </w:r>
      <w:r>
        <w:rPr>
          <w:spacing w:val="-4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rPr>
          <w:spacing w:val="-2"/>
        </w:rPr>
        <w:t>сумку.</w:t>
      </w:r>
    </w:p>
    <w:p w14:paraId="11158B71">
      <w:pPr>
        <w:pStyle w:val="2"/>
        <w:numPr>
          <w:ilvl w:val="0"/>
          <w:numId w:val="1"/>
        </w:numPr>
        <w:tabs>
          <w:tab w:val="left" w:pos="291"/>
        </w:tabs>
        <w:spacing w:before="279" w:after="0" w:line="242" w:lineRule="auto"/>
        <w:ind w:left="12" w:right="900" w:firstLine="0"/>
        <w:jc w:val="left"/>
        <w:rPr>
          <w:position w:val="2"/>
        </w:rPr>
      </w:pPr>
      <w:r>
        <w:t>Вид</w:t>
      </w:r>
      <w:r>
        <w:rPr>
          <w:spacing w:val="-4"/>
        </w:rPr>
        <w:t xml:space="preserve"> </w:t>
      </w:r>
      <w:r>
        <w:t>помощи,</w:t>
      </w:r>
      <w:r>
        <w:rPr>
          <w:spacing w:val="-4"/>
        </w:rPr>
        <w:t xml:space="preserve"> </w:t>
      </w:r>
      <w:r>
        <w:t>оказываемой</w:t>
      </w:r>
      <w:r>
        <w:rPr>
          <w:spacing w:val="-3"/>
        </w:rPr>
        <w:t xml:space="preserve"> </w:t>
      </w:r>
      <w:r>
        <w:t>пострадавшему</w:t>
      </w:r>
      <w:r>
        <w:rPr>
          <w:spacing w:val="-4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медицинской̆</w:t>
      </w:r>
      <w:r>
        <w:rPr>
          <w:spacing w:val="-5"/>
        </w:rPr>
        <w:t xml:space="preserve"> </w:t>
      </w:r>
      <w:r>
        <w:t>помощи,</w:t>
      </w:r>
      <w:r>
        <w:rPr>
          <w:spacing w:val="-4"/>
        </w:rPr>
        <w:t xml:space="preserve"> </w:t>
      </w:r>
      <w:r>
        <w:t>при травмах, отравлениях и других несчастных случаях, называется</w:t>
      </w:r>
    </w:p>
    <w:p w14:paraId="3F932981">
      <w:pPr>
        <w:pStyle w:val="5"/>
        <w:ind w:right="7132"/>
      </w:pPr>
      <w:r>
        <w:t>А)</w:t>
      </w:r>
      <w:r>
        <w:rPr>
          <w:spacing w:val="-17"/>
        </w:rPr>
        <w:t xml:space="preserve"> </w:t>
      </w:r>
      <w:r>
        <w:t>Доврачебной</w:t>
      </w:r>
      <w:r>
        <w:rPr>
          <w:spacing w:val="-17"/>
        </w:rPr>
        <w:t xml:space="preserve"> </w:t>
      </w:r>
      <w:r>
        <w:t>помощью; Б) Неотложной помощью;</w:t>
      </w:r>
    </w:p>
    <w:p w14:paraId="71F767D6">
      <w:pPr>
        <w:pStyle w:val="5"/>
        <w:ind w:right="6180"/>
      </w:pPr>
      <w:r>
        <w:t>В)</w:t>
      </w:r>
      <w:r>
        <w:rPr>
          <w:spacing w:val="-12"/>
        </w:rPr>
        <w:t xml:space="preserve"> </w:t>
      </w:r>
      <w:r>
        <w:t>Первой</w:t>
      </w:r>
      <w:r>
        <w:rPr>
          <w:spacing w:val="-11"/>
        </w:rPr>
        <w:t xml:space="preserve"> </w:t>
      </w:r>
      <w:r>
        <w:t>медицинской</w:t>
      </w:r>
      <w:r>
        <w:rPr>
          <w:spacing w:val="-11"/>
        </w:rPr>
        <w:t xml:space="preserve"> </w:t>
      </w:r>
      <w:r>
        <w:t>помощью; Г) Первой помощью.</w:t>
      </w:r>
    </w:p>
    <w:p w14:paraId="5B4B940B">
      <w:pPr>
        <w:pStyle w:val="5"/>
        <w:spacing w:before="260"/>
        <w:ind w:left="0"/>
      </w:pPr>
    </w:p>
    <w:p w14:paraId="7796448E">
      <w:pPr>
        <w:pStyle w:val="2"/>
        <w:numPr>
          <w:ilvl w:val="0"/>
          <w:numId w:val="1"/>
        </w:numPr>
        <w:tabs>
          <w:tab w:val="left" w:pos="291"/>
        </w:tabs>
        <w:spacing w:before="0" w:after="0" w:line="240" w:lineRule="auto"/>
        <w:ind w:left="12" w:right="797" w:firstLine="0"/>
        <w:jc w:val="left"/>
      </w:pP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Вы</w:t>
      </w:r>
      <w:r>
        <w:rPr>
          <w:spacing w:val="-5"/>
        </w:rPr>
        <w:t xml:space="preserve"> </w:t>
      </w:r>
      <w:r>
        <w:t>увидели</w:t>
      </w:r>
      <w:r>
        <w:rPr>
          <w:spacing w:val="-5"/>
        </w:rPr>
        <w:t xml:space="preserve"> </w:t>
      </w:r>
      <w:r>
        <w:t>падение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борт</w:t>
      </w:r>
      <w:r>
        <w:rPr>
          <w:spacing w:val="-3"/>
        </w:rPr>
        <w:t xml:space="preserve"> </w:t>
      </w:r>
      <w:r>
        <w:t>корабля,</w:t>
      </w:r>
      <w:r>
        <w:rPr>
          <w:spacing w:val="-5"/>
        </w:rPr>
        <w:t xml:space="preserve"> </w:t>
      </w:r>
      <w:r>
        <w:t>необходимо громко крикнуть</w:t>
      </w:r>
    </w:p>
    <w:p w14:paraId="18C71B5D">
      <w:pPr>
        <w:pStyle w:val="5"/>
        <w:ind w:right="7578"/>
      </w:pPr>
      <w:r>
        <w:t>А) «Полный вперёд!»; Б)</w:t>
      </w:r>
      <w:r>
        <w:rPr>
          <w:spacing w:val="-16"/>
        </w:rPr>
        <w:t xml:space="preserve"> </w:t>
      </w:r>
      <w:r>
        <w:t>«Отдать</w:t>
      </w:r>
      <w:r>
        <w:rPr>
          <w:spacing w:val="-17"/>
        </w:rPr>
        <w:t xml:space="preserve"> </w:t>
      </w:r>
      <w:r>
        <w:t>швартовы!»;</w:t>
      </w:r>
    </w:p>
    <w:p w14:paraId="2DA5C661">
      <w:pPr>
        <w:pStyle w:val="5"/>
        <w:ind w:right="7377"/>
      </w:pPr>
      <w:r>
        <w:t>В)</w:t>
      </w:r>
      <w:r>
        <w:rPr>
          <w:spacing w:val="-10"/>
        </w:rPr>
        <w:t xml:space="preserve"> </w:t>
      </w:r>
      <w:r>
        <w:t>«Человек</w:t>
      </w:r>
      <w:r>
        <w:rPr>
          <w:spacing w:val="-10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бортом!»; Г) «Шлюпки на воду!».</w:t>
      </w:r>
    </w:p>
    <w:p w14:paraId="30F44707">
      <w:pPr>
        <w:pStyle w:val="5"/>
        <w:ind w:left="0"/>
      </w:pPr>
    </w:p>
    <w:p w14:paraId="7F2C3BA3">
      <w:pPr>
        <w:pStyle w:val="2"/>
        <w:numPr>
          <w:ilvl w:val="0"/>
          <w:numId w:val="1"/>
        </w:numPr>
        <w:tabs>
          <w:tab w:val="left" w:pos="291"/>
        </w:tabs>
        <w:spacing w:before="0" w:after="0" w:line="322" w:lineRule="exact"/>
        <w:ind w:left="291" w:right="0" w:hanging="279"/>
        <w:jc w:val="left"/>
      </w:pPr>
      <w:r>
        <w:rPr>
          <w:spacing w:val="-2"/>
        </w:rPr>
        <w:t>Пешеход</w:t>
      </w:r>
    </w:p>
    <w:p w14:paraId="26D99BAD">
      <w:pPr>
        <w:pStyle w:val="5"/>
        <w:ind w:right="3931"/>
      </w:pPr>
      <w:r>
        <w:t>А)</w:t>
      </w:r>
      <w:r>
        <w:rPr>
          <w:spacing w:val="-5"/>
        </w:rPr>
        <w:t xml:space="preserve"> </w:t>
      </w:r>
      <w:r>
        <w:t>Всегда</w:t>
      </w:r>
      <w:r>
        <w:rPr>
          <w:spacing w:val="-6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дорожного</w:t>
      </w:r>
      <w:r>
        <w:rPr>
          <w:spacing w:val="-7"/>
        </w:rPr>
        <w:t xml:space="preserve"> </w:t>
      </w:r>
      <w:r>
        <w:t>движения; Б) Не является участником дорожного движения;</w:t>
      </w:r>
    </w:p>
    <w:p w14:paraId="2CFEEA2D">
      <w:pPr>
        <w:pStyle w:val="5"/>
        <w:ind w:right="858"/>
      </w:pPr>
      <w:r>
        <w:t>В)</w:t>
      </w:r>
      <w:r>
        <w:rPr>
          <w:spacing w:val="-5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участником</w:t>
      </w:r>
      <w:r>
        <w:rPr>
          <w:spacing w:val="-4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только в</w:t>
      </w:r>
      <w:r>
        <w:rPr>
          <w:spacing w:val="-5"/>
        </w:rPr>
        <w:t xml:space="preserve"> </w:t>
      </w:r>
      <w:r>
        <w:t>возрасте</w:t>
      </w:r>
      <w:r>
        <w:rPr>
          <w:spacing w:val="-4"/>
        </w:rPr>
        <w:t xml:space="preserve"> </w:t>
      </w:r>
      <w:r>
        <w:t>старше</w:t>
      </w:r>
      <w:r>
        <w:rPr>
          <w:spacing w:val="-4"/>
        </w:rPr>
        <w:t xml:space="preserve"> </w:t>
      </w:r>
      <w:r>
        <w:t>16лет; Г) Не является участником дорожного движения в возрасте до 14 лет.</w:t>
      </w:r>
    </w:p>
    <w:p w14:paraId="441AC0AB">
      <w:pPr>
        <w:pStyle w:val="5"/>
        <w:spacing w:before="1"/>
        <w:ind w:left="0"/>
      </w:pPr>
    </w:p>
    <w:p w14:paraId="15F6A7ED">
      <w:pPr>
        <w:pStyle w:val="2"/>
        <w:numPr>
          <w:ilvl w:val="0"/>
          <w:numId w:val="1"/>
        </w:numPr>
        <w:tabs>
          <w:tab w:val="left" w:pos="291"/>
        </w:tabs>
        <w:spacing w:before="0" w:after="0" w:line="322" w:lineRule="exact"/>
        <w:ind w:left="291" w:right="0" w:hanging="279"/>
        <w:jc w:val="left"/>
      </w:pPr>
      <w:r>
        <w:t>Какая</w:t>
      </w:r>
      <w:r>
        <w:rPr>
          <w:spacing w:val="-10"/>
        </w:rPr>
        <w:t xml:space="preserve"> </w:t>
      </w:r>
      <w:r>
        <w:t>минимальная</w:t>
      </w:r>
      <w:r>
        <w:rPr>
          <w:spacing w:val="-6"/>
        </w:rPr>
        <w:t xml:space="preserve"> </w:t>
      </w:r>
      <w:r>
        <w:t>толщина</w:t>
      </w:r>
      <w:r>
        <w:rPr>
          <w:spacing w:val="-4"/>
        </w:rPr>
        <w:t xml:space="preserve"> </w:t>
      </w:r>
      <w:r>
        <w:t>льда</w:t>
      </w:r>
      <w:r>
        <w:rPr>
          <w:spacing w:val="-5"/>
        </w:rPr>
        <w:t xml:space="preserve"> </w:t>
      </w:r>
      <w:r>
        <w:t>считается</w:t>
      </w:r>
      <w:r>
        <w:rPr>
          <w:spacing w:val="-8"/>
        </w:rPr>
        <w:t xml:space="preserve"> </w:t>
      </w:r>
      <w:r>
        <w:t>безопасной̆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rPr>
          <w:spacing w:val="-2"/>
        </w:rPr>
        <w:t>человека</w:t>
      </w:r>
    </w:p>
    <w:p w14:paraId="7F08F458">
      <w:pPr>
        <w:pStyle w:val="5"/>
        <w:ind w:right="8256"/>
      </w:pPr>
      <w:r>
        <w:t>А)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rPr>
          <w:spacing w:val="-5"/>
        </w:rPr>
        <w:t>см;</w:t>
      </w:r>
    </w:p>
    <w:p w14:paraId="32769A23">
      <w:pPr>
        <w:pStyle w:val="5"/>
        <w:ind w:right="8256"/>
      </w:pPr>
      <w:r>
        <w:t>Б)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rPr>
          <w:spacing w:val="-5"/>
        </w:rPr>
        <w:t>см;</w:t>
      </w:r>
    </w:p>
    <w:p w14:paraId="61778CB6">
      <w:pPr>
        <w:pStyle w:val="5"/>
        <w:ind w:right="8256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rPr>
          <w:spacing w:val="-5"/>
        </w:rPr>
        <w:t>см;</w:t>
      </w:r>
    </w:p>
    <w:p w14:paraId="40DAD43B">
      <w:pPr>
        <w:pStyle w:val="5"/>
        <w:ind w:right="8256"/>
      </w:pPr>
      <w:r>
        <w:t>Г)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rPr>
          <w:spacing w:val="-5"/>
        </w:rPr>
        <w:t>см.</w:t>
      </w:r>
    </w:p>
    <w:p w14:paraId="3080A902">
      <w:pPr>
        <w:pStyle w:val="5"/>
        <w:spacing w:before="1"/>
        <w:ind w:left="0"/>
      </w:pPr>
    </w:p>
    <w:p w14:paraId="24AFD8DB">
      <w:pPr>
        <w:pStyle w:val="2"/>
        <w:numPr>
          <w:ilvl w:val="0"/>
          <w:numId w:val="1"/>
        </w:numPr>
        <w:tabs>
          <w:tab w:val="left" w:pos="291"/>
        </w:tabs>
        <w:spacing w:before="0" w:after="0" w:line="240" w:lineRule="auto"/>
        <w:ind w:left="12" w:right="1222" w:firstLine="0"/>
        <w:jc w:val="left"/>
      </w:pPr>
      <w:r>
        <w:t>Какое</w:t>
      </w:r>
      <w:r>
        <w:rPr>
          <w:spacing w:val="-6"/>
        </w:rPr>
        <w:t xml:space="preserve"> </w:t>
      </w:r>
      <w:r>
        <w:t>подручное</w:t>
      </w:r>
      <w:r>
        <w:rPr>
          <w:spacing w:val="-7"/>
        </w:rPr>
        <w:t xml:space="preserve"> </w:t>
      </w:r>
      <w:r>
        <w:t>средство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остановки венозного кровотечения</w:t>
      </w:r>
    </w:p>
    <w:p w14:paraId="1734BCD2">
      <w:pPr>
        <w:pStyle w:val="5"/>
        <w:ind w:right="6271"/>
      </w:pPr>
      <w:r>
        <w:t>А)</w:t>
      </w:r>
      <w:r>
        <w:rPr>
          <w:spacing w:val="-16"/>
        </w:rPr>
        <w:t xml:space="preserve"> </w:t>
      </w:r>
      <w:r>
        <w:t>Кровоостанавливающий</w:t>
      </w:r>
      <w:r>
        <w:rPr>
          <w:spacing w:val="-18"/>
        </w:rPr>
        <w:t xml:space="preserve"> </w:t>
      </w:r>
      <w:r>
        <w:t>жгут; Б) Брючный ремень;</w:t>
      </w:r>
    </w:p>
    <w:p w14:paraId="5EC7A885">
      <w:pPr>
        <w:pStyle w:val="5"/>
        <w:ind w:right="8256"/>
      </w:pPr>
      <w:r>
        <w:t>В)</w:t>
      </w:r>
      <w:r>
        <w:rPr>
          <w:spacing w:val="-11"/>
        </w:rPr>
        <w:t xml:space="preserve"> </w:t>
      </w:r>
      <w:r>
        <w:t>Чистую</w:t>
      </w:r>
      <w:r>
        <w:rPr>
          <w:spacing w:val="-12"/>
        </w:rPr>
        <w:t xml:space="preserve"> </w:t>
      </w:r>
      <w:r>
        <w:t>ткань</w:t>
      </w:r>
      <w:r>
        <w:rPr>
          <w:spacing w:val="-12"/>
        </w:rPr>
        <w:t xml:space="preserve"> </w:t>
      </w:r>
      <w:r>
        <w:t>; Г) Тонкий шнур.</w:t>
      </w:r>
    </w:p>
    <w:p w14:paraId="68FAA635">
      <w:pPr>
        <w:pStyle w:val="5"/>
        <w:spacing w:after="0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6A0BA647">
      <w:pPr>
        <w:pStyle w:val="2"/>
        <w:numPr>
          <w:ilvl w:val="0"/>
          <w:numId w:val="1"/>
        </w:numPr>
        <w:tabs>
          <w:tab w:val="left" w:pos="292"/>
        </w:tabs>
        <w:spacing w:before="61" w:after="0" w:line="322" w:lineRule="exact"/>
        <w:ind w:left="292" w:right="0" w:hanging="280"/>
        <w:jc w:val="left"/>
      </w:pPr>
      <w:r>
        <w:t>Где</w:t>
      </w:r>
      <w:r>
        <w:rPr>
          <w:spacing w:val="-8"/>
        </w:rPr>
        <w:t xml:space="preserve"> </w:t>
      </w:r>
      <w:r>
        <w:t>запрещается</w:t>
      </w:r>
      <w:r>
        <w:rPr>
          <w:spacing w:val="-9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велосипедистам</w:t>
      </w:r>
      <w:r>
        <w:rPr>
          <w:spacing w:val="-6"/>
        </w:rPr>
        <w:t xml:space="preserve"> </w:t>
      </w:r>
      <w:r>
        <w:t>младше</w:t>
      </w:r>
      <w:r>
        <w:rPr>
          <w:spacing w:val="-9"/>
        </w:rPr>
        <w:t xml:space="preserve"> </w:t>
      </w:r>
      <w:r>
        <w:t>14</w:t>
      </w:r>
      <w:r>
        <w:rPr>
          <w:spacing w:val="-7"/>
        </w:rPr>
        <w:t xml:space="preserve"> </w:t>
      </w:r>
      <w:r>
        <w:rPr>
          <w:spacing w:val="-5"/>
        </w:rPr>
        <w:t>лет</w:t>
      </w:r>
    </w:p>
    <w:p w14:paraId="3D5642A6">
      <w:pPr>
        <w:pStyle w:val="5"/>
        <w:ind w:right="7132"/>
      </w:pPr>
      <w:r>
        <w:t>А)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пешеходным</w:t>
      </w:r>
      <w:r>
        <w:rPr>
          <w:spacing w:val="-13"/>
        </w:rPr>
        <w:t xml:space="preserve"> </w:t>
      </w:r>
      <w:r>
        <w:t>зонам; Б) По тротуарам;</w:t>
      </w:r>
    </w:p>
    <w:p w14:paraId="12DF6D0A">
      <w:pPr>
        <w:pStyle w:val="5"/>
        <w:spacing w:line="242" w:lineRule="auto"/>
        <w:ind w:right="6180"/>
      </w:pPr>
      <w:r>
        <w:t>В)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полосе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велосипедистов; Г) По велодорожкам.</w:t>
      </w:r>
    </w:p>
    <w:p w14:paraId="6447F8AE">
      <w:pPr>
        <w:pStyle w:val="2"/>
        <w:numPr>
          <w:ilvl w:val="0"/>
          <w:numId w:val="1"/>
        </w:numPr>
        <w:tabs>
          <w:tab w:val="left" w:pos="292"/>
        </w:tabs>
        <w:spacing w:before="276" w:after="0" w:line="240" w:lineRule="auto"/>
        <w:ind w:left="12" w:right="25" w:firstLine="0"/>
        <w:jc w:val="left"/>
      </w:pPr>
      <w:r>
        <w:t>О</w:t>
      </w:r>
      <w:r>
        <w:rPr>
          <w:spacing w:val="-4"/>
        </w:rPr>
        <w:t xml:space="preserve"> </w:t>
      </w:r>
      <w:r>
        <w:t>чём</w:t>
      </w:r>
      <w:r>
        <w:rPr>
          <w:spacing w:val="-4"/>
        </w:rPr>
        <w:t xml:space="preserve"> </w:t>
      </w:r>
      <w:r>
        <w:t>информирует</w:t>
      </w:r>
      <w:r>
        <w:rPr>
          <w:spacing w:val="-3"/>
        </w:rPr>
        <w:t xml:space="preserve"> </w:t>
      </w:r>
      <w:r>
        <w:t>участника</w:t>
      </w:r>
      <w:r>
        <w:rPr>
          <w:spacing w:val="-3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жёлтый</w:t>
      </w:r>
      <w:r>
        <w:rPr>
          <w:spacing w:val="-5"/>
        </w:rPr>
        <w:t xml:space="preserve"> </w:t>
      </w:r>
      <w:r>
        <w:t>мигающий</w:t>
      </w:r>
      <w:r>
        <w:rPr>
          <w:spacing w:val="-6"/>
        </w:rPr>
        <w:t xml:space="preserve"> </w:t>
      </w:r>
      <w:r>
        <w:t xml:space="preserve">сигнал </w:t>
      </w:r>
      <w:r>
        <w:rPr>
          <w:spacing w:val="-2"/>
        </w:rPr>
        <w:t>светофора?</w:t>
      </w:r>
    </w:p>
    <w:p w14:paraId="53447567">
      <w:pPr>
        <w:pStyle w:val="5"/>
        <w:spacing w:line="321" w:lineRule="exact"/>
      </w:pPr>
      <w:r>
        <w:t>А)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смене</w:t>
      </w:r>
      <w:r>
        <w:rPr>
          <w:spacing w:val="-1"/>
        </w:rPr>
        <w:t xml:space="preserve"> </w:t>
      </w:r>
      <w:r>
        <w:rPr>
          <w:spacing w:val="-2"/>
        </w:rPr>
        <w:t>сигнала;</w:t>
      </w:r>
    </w:p>
    <w:p w14:paraId="0C7F89BF">
      <w:pPr>
        <w:pStyle w:val="5"/>
        <w:ind w:right="3441"/>
      </w:pPr>
      <w:r>
        <w:t>Б)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нахождении</w:t>
      </w:r>
      <w:r>
        <w:rPr>
          <w:spacing w:val="-6"/>
        </w:rPr>
        <w:t xml:space="preserve"> </w:t>
      </w:r>
      <w:r>
        <w:t>впереди</w:t>
      </w:r>
      <w:r>
        <w:rPr>
          <w:spacing w:val="-9"/>
        </w:rPr>
        <w:t xml:space="preserve"> </w:t>
      </w:r>
      <w:r>
        <w:t>нерегулируемого</w:t>
      </w:r>
      <w:r>
        <w:rPr>
          <w:spacing w:val="-8"/>
        </w:rPr>
        <w:t xml:space="preserve"> </w:t>
      </w:r>
      <w:r>
        <w:t>перекрёстка; В) О нахождении впереди регулируемого перехода;</w:t>
      </w:r>
    </w:p>
    <w:p w14:paraId="3A907DEC">
      <w:pPr>
        <w:pStyle w:val="5"/>
        <w:spacing w:line="321" w:lineRule="exact"/>
      </w:pPr>
      <w:r>
        <w:t>Г)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неисправности</w:t>
      </w:r>
      <w:r>
        <w:rPr>
          <w:spacing w:val="-7"/>
        </w:rPr>
        <w:t xml:space="preserve"> </w:t>
      </w:r>
      <w:r>
        <w:rPr>
          <w:spacing w:val="-2"/>
        </w:rPr>
        <w:t>светофора.</w:t>
      </w:r>
    </w:p>
    <w:p w14:paraId="4D7FD694">
      <w:pPr>
        <w:pStyle w:val="2"/>
        <w:numPr>
          <w:ilvl w:val="0"/>
          <w:numId w:val="1"/>
        </w:numPr>
        <w:tabs>
          <w:tab w:val="left" w:pos="292"/>
        </w:tabs>
        <w:spacing w:before="280" w:after="0" w:line="240" w:lineRule="auto"/>
        <w:ind w:left="292" w:right="0" w:hanging="280"/>
        <w:jc w:val="left"/>
      </w:pPr>
      <w:r>
        <w:t>Определите</w:t>
      </w:r>
      <w:r>
        <w:rPr>
          <w:spacing w:val="-11"/>
        </w:rPr>
        <w:t xml:space="preserve"> </w:t>
      </w:r>
      <w:r>
        <w:t>аббревиатуру</w:t>
      </w:r>
      <w:r>
        <w:rPr>
          <w:spacing w:val="-10"/>
        </w:rPr>
        <w:t xml:space="preserve"> </w:t>
      </w:r>
      <w:r>
        <w:t>огнетушителя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водным</w:t>
      </w:r>
      <w:r>
        <w:rPr>
          <w:spacing w:val="-11"/>
        </w:rPr>
        <w:t xml:space="preserve"> </w:t>
      </w:r>
      <w:r>
        <w:t>огнетушащим</w:t>
      </w:r>
      <w:r>
        <w:rPr>
          <w:spacing w:val="-7"/>
        </w:rPr>
        <w:t xml:space="preserve"> </w:t>
      </w:r>
      <w:r>
        <w:rPr>
          <w:spacing w:val="-2"/>
        </w:rPr>
        <w:t>веществом</w:t>
      </w:r>
    </w:p>
    <w:p w14:paraId="222A30DC">
      <w:pPr>
        <w:spacing w:before="0" w:line="322" w:lineRule="exact"/>
        <w:ind w:left="12" w:right="0" w:firstLine="0"/>
        <w:jc w:val="left"/>
        <w:rPr>
          <w:sz w:val="28"/>
        </w:rPr>
      </w:pP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ОП;</w:t>
      </w:r>
    </w:p>
    <w:p w14:paraId="5705130C">
      <w:pPr>
        <w:spacing w:before="0"/>
        <w:ind w:left="12" w:right="0" w:firstLine="0"/>
        <w:jc w:val="left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ОВП;</w:t>
      </w:r>
    </w:p>
    <w:p w14:paraId="1D1257D0">
      <w:pPr>
        <w:spacing w:before="2" w:line="322" w:lineRule="exact"/>
        <w:ind w:left="12" w:right="0" w:firstLine="0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ОВ;</w:t>
      </w:r>
    </w:p>
    <w:p w14:paraId="55A1CCCE">
      <w:pPr>
        <w:spacing w:before="0"/>
        <w:ind w:left="12" w:right="0" w:firstLine="0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4"/>
          <w:sz w:val="28"/>
        </w:rPr>
        <w:t>ОВЭ.</w:t>
      </w:r>
    </w:p>
    <w:p w14:paraId="25E71322">
      <w:pPr>
        <w:pStyle w:val="2"/>
        <w:numPr>
          <w:ilvl w:val="0"/>
          <w:numId w:val="1"/>
        </w:numPr>
        <w:tabs>
          <w:tab w:val="left" w:pos="434"/>
        </w:tabs>
        <w:spacing w:before="281" w:after="0" w:line="322" w:lineRule="exact"/>
        <w:ind w:left="434" w:right="0" w:hanging="422"/>
        <w:jc w:val="left"/>
      </w:pP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ПДД</w:t>
      </w:r>
      <w:r>
        <w:rPr>
          <w:spacing w:val="-5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дорожного</w:t>
      </w:r>
      <w:r>
        <w:rPr>
          <w:spacing w:val="-5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rPr>
          <w:spacing w:val="-2"/>
        </w:rPr>
        <w:t>пешеход</w:t>
      </w:r>
    </w:p>
    <w:p w14:paraId="549C9B15">
      <w:pPr>
        <w:pStyle w:val="5"/>
        <w:spacing w:line="322" w:lineRule="exact"/>
      </w:pPr>
      <w:r>
        <w:t>А)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rPr>
          <w:spacing w:val="-2"/>
        </w:rPr>
        <w:t>всегда;</w:t>
      </w:r>
    </w:p>
    <w:p w14:paraId="2D1EEC60">
      <w:pPr>
        <w:pStyle w:val="5"/>
        <w:ind w:right="4802"/>
      </w:pPr>
      <w:r>
        <w:t>Б) Является только в возрасте старше 14 лет; В)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возрасте</w:t>
      </w:r>
      <w:r>
        <w:rPr>
          <w:spacing w:val="-5"/>
        </w:rPr>
        <w:t xml:space="preserve"> </w:t>
      </w:r>
      <w:r>
        <w:t>младше</w:t>
      </w:r>
      <w:r>
        <w:rPr>
          <w:spacing w:val="-5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лет; Г) Не является.</w:t>
      </w:r>
    </w:p>
    <w:p w14:paraId="45AF8AA8">
      <w:pPr>
        <w:pStyle w:val="2"/>
        <w:numPr>
          <w:ilvl w:val="0"/>
          <w:numId w:val="1"/>
        </w:numPr>
        <w:tabs>
          <w:tab w:val="left" w:pos="434"/>
        </w:tabs>
        <w:spacing w:before="279" w:after="0" w:line="322" w:lineRule="exact"/>
        <w:ind w:left="434" w:right="0" w:hanging="422"/>
        <w:jc w:val="left"/>
      </w:pPr>
      <w:r>
        <w:t>Горение</w:t>
      </w:r>
      <w:r>
        <w:rPr>
          <w:spacing w:val="-6"/>
        </w:rPr>
        <w:t xml:space="preserve"> </w:t>
      </w:r>
      <w:r>
        <w:t>газа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плите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норме,</w:t>
      </w:r>
      <w:r>
        <w:rPr>
          <w:spacing w:val="-4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пламя</w:t>
      </w:r>
      <w:r>
        <w:rPr>
          <w:spacing w:val="-3"/>
        </w:rPr>
        <w:t xml:space="preserve"> </w:t>
      </w:r>
      <w:r>
        <w:rPr>
          <w:spacing w:val="-2"/>
        </w:rPr>
        <w:t>имеет</w:t>
      </w:r>
    </w:p>
    <w:p w14:paraId="2E5D2E83">
      <w:pPr>
        <w:pStyle w:val="5"/>
        <w:ind w:right="7835"/>
      </w:pPr>
      <w:r>
        <w:t>А)</w:t>
      </w:r>
      <w:r>
        <w:rPr>
          <w:spacing w:val="-17"/>
        </w:rPr>
        <w:t xml:space="preserve"> </w:t>
      </w:r>
      <w:r>
        <w:t>Оранжевый</w:t>
      </w:r>
      <w:r>
        <w:rPr>
          <w:spacing w:val="-17"/>
        </w:rPr>
        <w:t xml:space="preserve"> </w:t>
      </w:r>
      <w:r>
        <w:t>цвет; Б) Жёлтый цвет;</w:t>
      </w:r>
    </w:p>
    <w:p w14:paraId="38D513DE">
      <w:pPr>
        <w:pStyle w:val="5"/>
        <w:spacing w:line="242" w:lineRule="auto"/>
        <w:ind w:right="7132"/>
      </w:pPr>
      <w:r>
        <w:t>В)</w:t>
      </w:r>
      <w:r>
        <w:rPr>
          <w:spacing w:val="-15"/>
        </w:rPr>
        <w:t xml:space="preserve"> </w:t>
      </w:r>
      <w:r>
        <w:t>Красно-оранжевый</w:t>
      </w:r>
      <w:r>
        <w:rPr>
          <w:spacing w:val="-16"/>
        </w:rPr>
        <w:t xml:space="preserve"> </w:t>
      </w:r>
      <w:r>
        <w:t>цвет; Г) Голубой цвет;</w:t>
      </w:r>
    </w:p>
    <w:p w14:paraId="6E204745">
      <w:pPr>
        <w:pStyle w:val="5"/>
        <w:spacing w:line="317" w:lineRule="exact"/>
      </w:pPr>
      <w:r>
        <w:t>Д)</w:t>
      </w:r>
      <w:r>
        <w:rPr>
          <w:spacing w:val="-4"/>
        </w:rPr>
        <w:t xml:space="preserve"> </w:t>
      </w:r>
      <w:r>
        <w:t>Фиолетовый</w:t>
      </w:r>
      <w:r>
        <w:rPr>
          <w:spacing w:val="-5"/>
        </w:rPr>
        <w:t xml:space="preserve"> </w:t>
      </w:r>
      <w:r>
        <w:t>цвет</w:t>
      </w:r>
      <w:r>
        <w:rPr>
          <w:spacing w:val="-4"/>
        </w:rPr>
        <w:t xml:space="preserve"> </w:t>
      </w:r>
      <w:r>
        <w:rPr>
          <w:spacing w:val="-10"/>
        </w:rPr>
        <w:t>.</w:t>
      </w:r>
    </w:p>
    <w:p w14:paraId="55E20D41">
      <w:pPr>
        <w:pStyle w:val="5"/>
        <w:spacing w:after="0" w:line="317" w:lineRule="exact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3CEA357B">
      <w:pPr>
        <w:spacing w:before="61"/>
        <w:ind w:left="1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2"/>
          <w:sz w:val="28"/>
        </w:rPr>
        <w:t xml:space="preserve"> </w:t>
      </w: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нужно выбрать 2 верных ответа). </w:t>
      </w:r>
      <w:r>
        <w:rPr>
          <w:b/>
          <w:i/>
          <w:sz w:val="28"/>
        </w:rPr>
        <w:t>За каждый правильный ответ-1 балл.</w:t>
      </w:r>
    </w:p>
    <w:p w14:paraId="43A797A9">
      <w:pPr>
        <w:pStyle w:val="2"/>
        <w:numPr>
          <w:ilvl w:val="0"/>
          <w:numId w:val="2"/>
        </w:numPr>
        <w:tabs>
          <w:tab w:val="left" w:pos="291"/>
        </w:tabs>
        <w:spacing w:before="281" w:after="0" w:line="322" w:lineRule="exact"/>
        <w:ind w:left="291" w:right="0" w:hanging="279"/>
        <w:jc w:val="left"/>
      </w:pPr>
      <w:r>
        <w:t>При</w:t>
      </w:r>
      <w:r>
        <w:rPr>
          <w:spacing w:val="-4"/>
        </w:rPr>
        <w:t xml:space="preserve"> </w:t>
      </w:r>
      <w:r>
        <w:t>поездке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лифте</w:t>
      </w:r>
    </w:p>
    <w:p w14:paraId="18136453">
      <w:pPr>
        <w:pStyle w:val="5"/>
        <w:ind w:right="5584"/>
      </w:pPr>
      <w:r>
        <w:t>А)</w:t>
      </w:r>
      <w:r>
        <w:rPr>
          <w:spacing w:val="-7"/>
        </w:rPr>
        <w:t xml:space="preserve"> </w:t>
      </w:r>
      <w:r>
        <w:t>Первыми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кабину</w:t>
      </w:r>
      <w:r>
        <w:rPr>
          <w:spacing w:val="-6"/>
        </w:rPr>
        <w:t xml:space="preserve"> </w:t>
      </w:r>
      <w:r>
        <w:t>входят</w:t>
      </w:r>
      <w:r>
        <w:rPr>
          <w:spacing w:val="-7"/>
        </w:rPr>
        <w:t xml:space="preserve"> </w:t>
      </w:r>
      <w:r>
        <w:t>родители; Б) Первыми в кабину входят дети;</w:t>
      </w:r>
    </w:p>
    <w:p w14:paraId="69FEBE0F">
      <w:pPr>
        <w:pStyle w:val="5"/>
        <w:spacing w:line="242" w:lineRule="auto"/>
        <w:ind w:right="5211"/>
      </w:pPr>
      <w:r>
        <w:t>В)</w:t>
      </w:r>
      <w:r>
        <w:rPr>
          <w:spacing w:val="-8"/>
        </w:rPr>
        <w:t xml:space="preserve"> </w:t>
      </w:r>
      <w:r>
        <w:t>Первыми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кабины</w:t>
      </w:r>
      <w:r>
        <w:rPr>
          <w:spacing w:val="-8"/>
        </w:rPr>
        <w:t xml:space="preserve"> </w:t>
      </w:r>
      <w:r>
        <w:t>выходят</w:t>
      </w:r>
      <w:r>
        <w:rPr>
          <w:spacing w:val="-8"/>
        </w:rPr>
        <w:t xml:space="preserve"> </w:t>
      </w:r>
      <w:r>
        <w:t>родители; Г) Первыми из кабины выходят дети;</w:t>
      </w:r>
    </w:p>
    <w:p w14:paraId="30D70805">
      <w:pPr>
        <w:pStyle w:val="5"/>
        <w:spacing w:line="317" w:lineRule="exact"/>
      </w:pPr>
      <w:r>
        <w:t>Д)</w:t>
      </w:r>
      <w:r>
        <w:rPr>
          <w:spacing w:val="-6"/>
        </w:rPr>
        <w:t xml:space="preserve"> </w:t>
      </w:r>
      <w:r>
        <w:t>Очерёдность</w:t>
      </w:r>
      <w:r>
        <w:rPr>
          <w:spacing w:val="-4"/>
        </w:rPr>
        <w:t xml:space="preserve"> </w:t>
      </w:r>
      <w:r>
        <w:t>входа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кабину</w:t>
      </w:r>
      <w:r>
        <w:rPr>
          <w:spacing w:val="-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rPr>
          <w:spacing w:val="-2"/>
        </w:rPr>
        <w:t>значения.</w:t>
      </w:r>
    </w:p>
    <w:p w14:paraId="7CFACACF">
      <w:pPr>
        <w:pStyle w:val="5"/>
        <w:spacing w:before="279"/>
        <w:ind w:left="0"/>
      </w:pPr>
    </w:p>
    <w:p w14:paraId="03E23D51">
      <w:pPr>
        <w:pStyle w:val="2"/>
        <w:numPr>
          <w:ilvl w:val="0"/>
          <w:numId w:val="2"/>
        </w:numPr>
        <w:tabs>
          <w:tab w:val="left" w:pos="291"/>
        </w:tabs>
        <w:spacing w:before="0" w:after="0" w:line="322" w:lineRule="exact"/>
        <w:ind w:left="291" w:right="0" w:hanging="279"/>
        <w:jc w:val="left"/>
      </w:pPr>
      <w:r>
        <w:t>Спасательные</w:t>
      </w:r>
      <w:r>
        <w:rPr>
          <w:spacing w:val="-8"/>
        </w:rPr>
        <w:t xml:space="preserve"> </w:t>
      </w:r>
      <w:r>
        <w:t>жилеты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подачи</w:t>
      </w:r>
      <w:r>
        <w:rPr>
          <w:spacing w:val="-9"/>
        </w:rPr>
        <w:t xml:space="preserve"> </w:t>
      </w:r>
      <w:r>
        <w:t>сигнала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крушении</w:t>
      </w:r>
      <w:r>
        <w:rPr>
          <w:spacing w:val="-6"/>
        </w:rPr>
        <w:t xml:space="preserve"> </w:t>
      </w:r>
      <w:r>
        <w:t>судна</w:t>
      </w:r>
      <w:r>
        <w:rPr>
          <w:spacing w:val="-5"/>
        </w:rPr>
        <w:t xml:space="preserve"> </w:t>
      </w:r>
      <w:r>
        <w:rPr>
          <w:spacing w:val="-2"/>
        </w:rPr>
        <w:t>снабжены</w:t>
      </w:r>
    </w:p>
    <w:p w14:paraId="0FCA9836">
      <w:pPr>
        <w:pStyle w:val="5"/>
        <w:spacing w:line="322" w:lineRule="exact"/>
      </w:pPr>
      <w:r>
        <w:t xml:space="preserve">А) </w:t>
      </w:r>
      <w:r>
        <w:rPr>
          <w:spacing w:val="-2"/>
        </w:rPr>
        <w:t>Свистком;</w:t>
      </w:r>
    </w:p>
    <w:p w14:paraId="54C90EC0">
      <w:pPr>
        <w:pStyle w:val="5"/>
        <w:ind w:right="7377"/>
      </w:pPr>
      <w:r>
        <w:t>Б) Сигнальной ракетой; В)</w:t>
      </w:r>
      <w:r>
        <w:rPr>
          <w:spacing w:val="-17"/>
        </w:rPr>
        <w:t xml:space="preserve"> </w:t>
      </w:r>
      <w:r>
        <w:t>Сигнальным</w:t>
      </w:r>
      <w:r>
        <w:rPr>
          <w:spacing w:val="-17"/>
        </w:rPr>
        <w:t xml:space="preserve"> </w:t>
      </w:r>
      <w:r>
        <w:t>зеркалом; Г) Фонариком;</w:t>
      </w:r>
    </w:p>
    <w:p w14:paraId="6C9EA7BD">
      <w:pPr>
        <w:pStyle w:val="5"/>
        <w:spacing w:before="2"/>
      </w:pPr>
      <w:r>
        <w:t>Д)</w:t>
      </w:r>
      <w:r>
        <w:rPr>
          <w:spacing w:val="-5"/>
        </w:rPr>
        <w:t xml:space="preserve"> </w:t>
      </w:r>
      <w:r>
        <w:t>Колокольчиком</w:t>
      </w:r>
      <w:r>
        <w:rPr>
          <w:spacing w:val="-5"/>
        </w:rPr>
        <w:t xml:space="preserve"> </w:t>
      </w:r>
      <w:r>
        <w:rPr>
          <w:spacing w:val="-10"/>
        </w:rPr>
        <w:t>.</w:t>
      </w:r>
    </w:p>
    <w:p w14:paraId="3ACB5A45">
      <w:pPr>
        <w:pStyle w:val="2"/>
        <w:numPr>
          <w:ilvl w:val="0"/>
          <w:numId w:val="2"/>
        </w:numPr>
        <w:tabs>
          <w:tab w:val="left" w:pos="291"/>
        </w:tabs>
        <w:spacing w:before="278" w:after="0" w:line="322" w:lineRule="exact"/>
        <w:ind w:left="291" w:right="0" w:hanging="279"/>
        <w:jc w:val="left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утечки</w:t>
      </w:r>
      <w:r>
        <w:rPr>
          <w:spacing w:val="-8"/>
        </w:rPr>
        <w:t xml:space="preserve"> </w:t>
      </w:r>
      <w:r>
        <w:t>газа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квартире</w:t>
      </w:r>
      <w:r>
        <w:rPr>
          <w:spacing w:val="-3"/>
        </w:rPr>
        <w:t xml:space="preserve"> </w:t>
      </w:r>
      <w:r>
        <w:t>вызвать</w:t>
      </w:r>
      <w:r>
        <w:rPr>
          <w:spacing w:val="-3"/>
        </w:rPr>
        <w:t xml:space="preserve"> </w:t>
      </w:r>
      <w:r>
        <w:t>службу</w:t>
      </w:r>
      <w:r>
        <w:rPr>
          <w:spacing w:val="-4"/>
        </w:rPr>
        <w:t xml:space="preserve"> </w:t>
      </w:r>
      <w:r>
        <w:t>газа</w:t>
      </w:r>
      <w:r>
        <w:rPr>
          <w:spacing w:val="-6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телефону</w:t>
      </w:r>
    </w:p>
    <w:p w14:paraId="4554FD2F">
      <w:pPr>
        <w:spacing w:before="0"/>
        <w:ind w:left="12" w:right="0" w:firstLine="0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4"/>
          <w:sz w:val="28"/>
        </w:rPr>
        <w:t>101;</w:t>
      </w:r>
    </w:p>
    <w:p w14:paraId="3069673A">
      <w:pPr>
        <w:spacing w:before="2" w:line="322" w:lineRule="exact"/>
        <w:ind w:left="12" w:right="0" w:firstLine="0"/>
        <w:jc w:val="left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102;</w:t>
      </w:r>
    </w:p>
    <w:p w14:paraId="544C1AEF">
      <w:pPr>
        <w:spacing w:before="0" w:line="322" w:lineRule="exact"/>
        <w:ind w:left="12" w:right="0" w:firstLine="0"/>
        <w:jc w:val="left"/>
        <w:rPr>
          <w:sz w:val="28"/>
        </w:rPr>
      </w:pP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103;</w:t>
      </w:r>
    </w:p>
    <w:p w14:paraId="06551F86">
      <w:pPr>
        <w:spacing w:before="0" w:line="322" w:lineRule="exact"/>
        <w:ind w:left="12" w:right="0" w:firstLine="0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4"/>
          <w:sz w:val="28"/>
        </w:rPr>
        <w:t>104;</w:t>
      </w:r>
    </w:p>
    <w:p w14:paraId="76CEE254">
      <w:pPr>
        <w:spacing w:before="0"/>
        <w:ind w:left="12" w:right="0" w:firstLine="0"/>
        <w:jc w:val="left"/>
        <w:rPr>
          <w:sz w:val="28"/>
        </w:rPr>
      </w:pPr>
      <w:r>
        <w:rPr>
          <w:sz w:val="28"/>
        </w:rPr>
        <w:t xml:space="preserve">Д) </w:t>
      </w:r>
      <w:r>
        <w:rPr>
          <w:spacing w:val="-4"/>
          <w:sz w:val="28"/>
        </w:rPr>
        <w:t>112.</w:t>
      </w:r>
    </w:p>
    <w:p w14:paraId="4E54083E">
      <w:pPr>
        <w:pStyle w:val="2"/>
        <w:numPr>
          <w:ilvl w:val="0"/>
          <w:numId w:val="2"/>
        </w:numPr>
        <w:tabs>
          <w:tab w:val="left" w:pos="292"/>
        </w:tabs>
        <w:spacing w:before="321" w:after="0" w:line="242" w:lineRule="auto"/>
        <w:ind w:left="12" w:right="91" w:firstLine="0"/>
        <w:jc w:val="left"/>
      </w:pPr>
      <w:r>
        <w:t>Какую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сообщать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вызове</w:t>
      </w:r>
      <w:r>
        <w:rPr>
          <w:spacing w:val="-4"/>
        </w:rPr>
        <w:t xml:space="preserve"> </w:t>
      </w:r>
      <w:r>
        <w:t>служб,</w:t>
      </w:r>
      <w:r>
        <w:rPr>
          <w:spacing w:val="-5"/>
        </w:rPr>
        <w:t xml:space="preserve"> </w:t>
      </w:r>
      <w:r>
        <w:t>обеспечивающих безопасность в городе</w:t>
      </w:r>
    </w:p>
    <w:p w14:paraId="62B5DFF7">
      <w:pPr>
        <w:pStyle w:val="5"/>
        <w:spacing w:line="317" w:lineRule="exact"/>
      </w:pPr>
      <w:r>
        <w:t>А)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фамилию,</w:t>
      </w:r>
      <w:r>
        <w:rPr>
          <w:spacing w:val="-4"/>
        </w:rPr>
        <w:t xml:space="preserve"> </w:t>
      </w:r>
      <w:r>
        <w:t>номер</w:t>
      </w:r>
      <w:r>
        <w:rPr>
          <w:spacing w:val="-2"/>
        </w:rPr>
        <w:t xml:space="preserve"> телефона;</w:t>
      </w:r>
    </w:p>
    <w:p w14:paraId="4398239F">
      <w:pPr>
        <w:pStyle w:val="5"/>
        <w:spacing w:line="322" w:lineRule="exact"/>
      </w:pPr>
      <w:r>
        <w:t>Б)</w:t>
      </w:r>
      <w:r>
        <w:rPr>
          <w:spacing w:val="-6"/>
        </w:rPr>
        <w:t xml:space="preserve"> </w:t>
      </w:r>
      <w:r>
        <w:t>Имя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фамилию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квартире;</w:t>
      </w:r>
    </w:p>
    <w:p w14:paraId="0A713818">
      <w:pPr>
        <w:pStyle w:val="5"/>
        <w:ind w:right="2774"/>
      </w:pPr>
      <w:r>
        <w:t>В)</w:t>
      </w:r>
      <w:r>
        <w:rPr>
          <w:spacing w:val="-5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жительства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ближайшего</w:t>
      </w:r>
      <w:r>
        <w:rPr>
          <w:spacing w:val="-4"/>
        </w:rPr>
        <w:t xml:space="preserve"> </w:t>
      </w:r>
      <w:r>
        <w:t>отделения</w:t>
      </w:r>
      <w:r>
        <w:rPr>
          <w:spacing w:val="-5"/>
        </w:rPr>
        <w:t xml:space="preserve"> </w:t>
      </w:r>
      <w:r>
        <w:t>полиции; Г) Причину вызова и адрес;</w:t>
      </w:r>
    </w:p>
    <w:p w14:paraId="71FA19F1">
      <w:pPr>
        <w:pStyle w:val="5"/>
        <w:spacing w:line="321" w:lineRule="exact"/>
      </w:pPr>
      <w:r>
        <w:t>Д)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родителей̆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телефоны.</w:t>
      </w:r>
    </w:p>
    <w:p w14:paraId="5DCA64D0">
      <w:pPr>
        <w:pStyle w:val="5"/>
        <w:spacing w:before="1"/>
        <w:ind w:left="0"/>
      </w:pPr>
    </w:p>
    <w:p w14:paraId="6D8B6AB3">
      <w:pPr>
        <w:pStyle w:val="2"/>
        <w:numPr>
          <w:ilvl w:val="0"/>
          <w:numId w:val="2"/>
        </w:numPr>
        <w:tabs>
          <w:tab w:val="left" w:pos="222"/>
        </w:tabs>
        <w:spacing w:before="1" w:after="0" w:line="322" w:lineRule="exact"/>
        <w:ind w:left="222" w:right="0" w:hanging="210"/>
        <w:jc w:val="left"/>
      </w:pPr>
      <w:r>
        <w:t>Укажите</w:t>
      </w:r>
      <w:r>
        <w:rPr>
          <w:spacing w:val="-10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rPr>
          <w:spacing w:val="-2"/>
        </w:rPr>
        <w:t>закаливания</w:t>
      </w:r>
    </w:p>
    <w:p w14:paraId="442373EE">
      <w:pPr>
        <w:pStyle w:val="5"/>
        <w:ind w:right="8148"/>
      </w:pPr>
      <w:r>
        <w:t>А)</w:t>
      </w:r>
      <w:r>
        <w:rPr>
          <w:spacing w:val="-18"/>
        </w:rPr>
        <w:t xml:space="preserve"> </w:t>
      </w:r>
      <w:r>
        <w:t>Периодичность; Б) Постоянность; В) Постепенность;</w:t>
      </w:r>
    </w:p>
    <w:p w14:paraId="1AC42933">
      <w:pPr>
        <w:pStyle w:val="5"/>
        <w:ind w:right="7835"/>
      </w:pPr>
      <w:r>
        <w:t>Г)</w:t>
      </w:r>
      <w:r>
        <w:rPr>
          <w:spacing w:val="-18"/>
        </w:rPr>
        <w:t xml:space="preserve"> </w:t>
      </w:r>
      <w:r>
        <w:t>Экстремальность; Д) Быстрота.</w:t>
      </w:r>
    </w:p>
    <w:p w14:paraId="301BC79A">
      <w:pPr>
        <w:pStyle w:val="2"/>
        <w:numPr>
          <w:ilvl w:val="0"/>
          <w:numId w:val="2"/>
        </w:numPr>
        <w:tabs>
          <w:tab w:val="left" w:pos="291"/>
        </w:tabs>
        <w:spacing w:before="279" w:after="0" w:line="322" w:lineRule="exact"/>
        <w:ind w:left="291" w:right="0" w:hanging="279"/>
        <w:jc w:val="left"/>
      </w:pPr>
      <w:r>
        <w:t>Вы</w:t>
      </w:r>
      <w:r>
        <w:rPr>
          <w:spacing w:val="-6"/>
        </w:rPr>
        <w:t xml:space="preserve"> </w:t>
      </w:r>
      <w:r>
        <w:t>пришли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пляж.</w:t>
      </w:r>
      <w:r>
        <w:rPr>
          <w:spacing w:val="-4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определите</w:t>
      </w:r>
      <w:r>
        <w:rPr>
          <w:spacing w:val="-6"/>
        </w:rPr>
        <w:t xml:space="preserve"> </w:t>
      </w:r>
      <w:r>
        <w:t>безопасное</w:t>
      </w:r>
      <w:r>
        <w:rPr>
          <w:spacing w:val="-6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купания</w:t>
      </w:r>
      <w:r>
        <w:rPr>
          <w:spacing w:val="-2"/>
        </w:rPr>
        <w:t xml:space="preserve"> детей</w:t>
      </w:r>
    </w:p>
    <w:p w14:paraId="6F10B8E6">
      <w:pPr>
        <w:pStyle w:val="5"/>
        <w:spacing w:line="242" w:lineRule="auto"/>
        <w:ind w:right="3931"/>
      </w:pPr>
      <w:r>
        <w:t>А)</w:t>
      </w:r>
      <w:r>
        <w:rPr>
          <w:spacing w:val="-6"/>
        </w:rPr>
        <w:t xml:space="preserve"> </w:t>
      </w:r>
      <w:r>
        <w:t>Вблизи</w:t>
      </w:r>
      <w:r>
        <w:rPr>
          <w:spacing w:val="-5"/>
        </w:rPr>
        <w:t xml:space="preserve"> </w:t>
      </w:r>
      <w:r>
        <w:t>знака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«Место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купания»; Б) В зоне открытой̆ воды с ровным берегом;</w:t>
      </w:r>
    </w:p>
    <w:p w14:paraId="0B1A69C0">
      <w:pPr>
        <w:pStyle w:val="5"/>
        <w:ind w:right="4442"/>
      </w:pPr>
      <w:r>
        <w:t>В)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зоне</w:t>
      </w:r>
      <w:r>
        <w:rPr>
          <w:spacing w:val="-6"/>
        </w:rPr>
        <w:t xml:space="preserve"> </w:t>
      </w:r>
      <w:r>
        <w:t>открытой̆</w:t>
      </w:r>
      <w:r>
        <w:rPr>
          <w:spacing w:val="-7"/>
        </w:rPr>
        <w:t xml:space="preserve"> </w:t>
      </w:r>
      <w:r>
        <w:t>воды,</w:t>
      </w:r>
      <w:r>
        <w:rPr>
          <w:spacing w:val="-5"/>
        </w:rPr>
        <w:t xml:space="preserve"> </w:t>
      </w:r>
      <w:r>
        <w:t>обозначенной̆</w:t>
      </w:r>
      <w:r>
        <w:rPr>
          <w:spacing w:val="-7"/>
        </w:rPr>
        <w:t xml:space="preserve"> </w:t>
      </w:r>
      <w:r>
        <w:t>буйками; Г) Вблизи пункта лодочной̆ станции;</w:t>
      </w:r>
    </w:p>
    <w:p w14:paraId="2C69A158">
      <w:pPr>
        <w:pStyle w:val="5"/>
        <w:spacing w:line="321" w:lineRule="exact"/>
      </w:pPr>
      <w:r>
        <w:t>Д)</w:t>
      </w:r>
      <w:r>
        <w:rPr>
          <w:spacing w:val="-8"/>
        </w:rPr>
        <w:t xml:space="preserve"> </w:t>
      </w:r>
      <w:r>
        <w:t>Вблизи</w:t>
      </w:r>
      <w:r>
        <w:rPr>
          <w:spacing w:val="-5"/>
        </w:rPr>
        <w:t xml:space="preserve"> </w:t>
      </w:r>
      <w:r>
        <w:t>знака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«Место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купания</w:t>
      </w:r>
      <w:r>
        <w:rPr>
          <w:spacing w:val="-4"/>
        </w:rPr>
        <w:t xml:space="preserve"> </w:t>
      </w:r>
      <w:r>
        <w:rPr>
          <w:spacing w:val="-2"/>
        </w:rPr>
        <w:t>детей̆».</w:t>
      </w:r>
    </w:p>
    <w:p w14:paraId="35F51288">
      <w:pPr>
        <w:pStyle w:val="5"/>
        <w:spacing w:after="0" w:line="321" w:lineRule="exact"/>
        <w:sectPr>
          <w:pgSz w:w="11910" w:h="16840"/>
          <w:pgMar w:top="640" w:right="708" w:bottom="280" w:left="708" w:header="720" w:footer="720" w:gutter="0"/>
          <w:cols w:space="720" w:num="1"/>
        </w:sectPr>
      </w:pPr>
    </w:p>
    <w:p w14:paraId="0282A70B">
      <w:pPr>
        <w:spacing w:before="61"/>
        <w:ind w:left="12" w:right="0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правильный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14:paraId="1E86D3EB">
      <w:pPr>
        <w:spacing w:before="185"/>
        <w:ind w:left="1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0C820C3F">
      <w:pPr>
        <w:pStyle w:val="2"/>
        <w:numPr>
          <w:ilvl w:val="0"/>
          <w:numId w:val="3"/>
        </w:numPr>
        <w:tabs>
          <w:tab w:val="left" w:pos="292"/>
        </w:tabs>
        <w:spacing w:before="187" w:after="0" w:line="240" w:lineRule="auto"/>
        <w:ind w:left="12" w:right="1265" w:firstLine="0"/>
        <w:jc w:val="left"/>
      </w:pPr>
      <w:r>
        <w:t>Какой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орган</w:t>
      </w:r>
      <w:r>
        <w:rPr>
          <w:spacing w:val="-7"/>
        </w:rPr>
        <w:t xml:space="preserve"> </w:t>
      </w:r>
      <w:r>
        <w:t>занимается</w:t>
      </w:r>
      <w:r>
        <w:rPr>
          <w:spacing w:val="-10"/>
        </w:rPr>
        <w:t xml:space="preserve"> </w:t>
      </w:r>
      <w:r>
        <w:t>обеспечением</w:t>
      </w:r>
      <w:r>
        <w:rPr>
          <w:spacing w:val="-6"/>
        </w:rPr>
        <w:t xml:space="preserve"> </w:t>
      </w:r>
      <w:r>
        <w:t>безопасности населения России в мирное время</w:t>
      </w:r>
    </w:p>
    <w:p w14:paraId="63290EF5">
      <w:pPr>
        <w:pStyle w:val="5"/>
        <w:ind w:right="1283"/>
      </w:pPr>
      <w:r>
        <w:t>А) Министерство Российской Федерации по делам гражданской обороны, чрезвычайным</w:t>
      </w:r>
      <w:r>
        <w:rPr>
          <w:spacing w:val="-6"/>
        </w:rPr>
        <w:t xml:space="preserve"> </w:t>
      </w:r>
      <w:r>
        <w:t>ситуациям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ликвидации</w:t>
      </w:r>
      <w:r>
        <w:rPr>
          <w:spacing w:val="-8"/>
        </w:rPr>
        <w:t xml:space="preserve"> </w:t>
      </w:r>
      <w:r>
        <w:t>последствий</w:t>
      </w:r>
      <w:r>
        <w:rPr>
          <w:spacing w:val="-6"/>
        </w:rPr>
        <w:t xml:space="preserve"> </w:t>
      </w:r>
      <w:r>
        <w:t>стихийных</w:t>
      </w:r>
      <w:r>
        <w:rPr>
          <w:spacing w:val="-9"/>
        </w:rPr>
        <w:t xml:space="preserve"> </w:t>
      </w:r>
      <w:r>
        <w:t>бедствий; Б) Министерство здравоохранения Российской Федерации;</w:t>
      </w:r>
    </w:p>
    <w:p w14:paraId="25FE5709">
      <w:pPr>
        <w:pStyle w:val="5"/>
        <w:spacing w:before="1"/>
        <w:ind w:right="2929"/>
      </w:pPr>
      <w:r>
        <w:t>В)</w:t>
      </w:r>
      <w:r>
        <w:rPr>
          <w:spacing w:val="-5"/>
        </w:rPr>
        <w:t xml:space="preserve"> </w:t>
      </w:r>
      <w:r>
        <w:t>Федеральная</w:t>
      </w:r>
      <w:r>
        <w:rPr>
          <w:spacing w:val="-5"/>
        </w:rPr>
        <w:t xml:space="preserve"> </w:t>
      </w:r>
      <w:r>
        <w:t>служба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надзору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здравоохранения; Г) Частная охранная организация.</w:t>
      </w:r>
    </w:p>
    <w:p w14:paraId="0BBA75AF">
      <w:pPr>
        <w:pStyle w:val="5"/>
        <w:spacing w:before="279"/>
        <w:ind w:left="0"/>
      </w:pPr>
    </w:p>
    <w:p w14:paraId="36809413">
      <w:pPr>
        <w:pStyle w:val="2"/>
        <w:numPr>
          <w:ilvl w:val="0"/>
          <w:numId w:val="3"/>
        </w:numPr>
        <w:tabs>
          <w:tab w:val="left" w:pos="292"/>
        </w:tabs>
        <w:spacing w:before="0" w:after="0" w:line="322" w:lineRule="exact"/>
        <w:ind w:left="292" w:right="0" w:hanging="280"/>
        <w:jc w:val="left"/>
      </w:pPr>
      <w:r>
        <w:t>Что</w:t>
      </w:r>
      <w:r>
        <w:rPr>
          <w:spacing w:val="-5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грозы</w:t>
      </w:r>
    </w:p>
    <w:p w14:paraId="76C161B3">
      <w:pPr>
        <w:pStyle w:val="5"/>
        <w:ind w:right="6180"/>
      </w:pPr>
      <w:r>
        <w:t>А)</w:t>
      </w:r>
      <w:r>
        <w:rPr>
          <w:spacing w:val="-8"/>
        </w:rPr>
        <w:t xml:space="preserve"> </w:t>
      </w:r>
      <w:r>
        <w:t>Располагаться</w:t>
      </w:r>
      <w:r>
        <w:rPr>
          <w:spacing w:val="-11"/>
        </w:rPr>
        <w:t xml:space="preserve"> </w:t>
      </w:r>
      <w:r>
        <w:t>рядом</w:t>
      </w:r>
      <w:r>
        <w:rPr>
          <w:spacing w:val="-1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водоема; Б) Останавливаться в лесу;</w:t>
      </w:r>
    </w:p>
    <w:p w14:paraId="322042AE">
      <w:pPr>
        <w:pStyle w:val="5"/>
        <w:ind w:right="3441"/>
      </w:pPr>
      <w:r>
        <w:t>В)</w:t>
      </w:r>
      <w:r>
        <w:rPr>
          <w:spacing w:val="-4"/>
        </w:rPr>
        <w:t xml:space="preserve"> </w:t>
      </w:r>
      <w:r>
        <w:t>Сидеть,</w:t>
      </w:r>
      <w:r>
        <w:rPr>
          <w:spacing w:val="-5"/>
        </w:rPr>
        <w:t xml:space="preserve"> </w:t>
      </w:r>
      <w:r>
        <w:t>подтянув</w:t>
      </w:r>
      <w:r>
        <w:rPr>
          <w:spacing w:val="-7"/>
        </w:rPr>
        <w:t xml:space="preserve"> </w:t>
      </w:r>
      <w:r>
        <w:t>колени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груди,</w:t>
      </w:r>
      <w:r>
        <w:rPr>
          <w:spacing w:val="-5"/>
        </w:rPr>
        <w:t xml:space="preserve"> </w:t>
      </w:r>
      <w:r>
        <w:t>обхватив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руками; Г) Все суждения верны;</w:t>
      </w:r>
    </w:p>
    <w:p w14:paraId="3DB24054">
      <w:pPr>
        <w:pStyle w:val="5"/>
        <w:spacing w:before="2"/>
      </w:pPr>
      <w:r>
        <w:t>Д)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верны.</w:t>
      </w:r>
    </w:p>
    <w:p w14:paraId="54DE2183">
      <w:pPr>
        <w:pStyle w:val="2"/>
        <w:numPr>
          <w:ilvl w:val="0"/>
          <w:numId w:val="3"/>
        </w:numPr>
        <w:tabs>
          <w:tab w:val="left" w:pos="292"/>
        </w:tabs>
        <w:spacing w:before="321" w:after="0" w:line="322" w:lineRule="exact"/>
        <w:ind w:left="292" w:right="0" w:hanging="280"/>
        <w:jc w:val="left"/>
      </w:pPr>
      <w:r>
        <w:t>Тараканы</w:t>
      </w:r>
      <w:r>
        <w:rPr>
          <w:spacing w:val="-11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переносчиками</w:t>
      </w:r>
      <w:r>
        <w:rPr>
          <w:spacing w:val="-7"/>
        </w:rPr>
        <w:t xml:space="preserve"> </w:t>
      </w:r>
      <w:r>
        <w:t>возбудителей</w:t>
      </w:r>
      <w:r>
        <w:rPr>
          <w:spacing w:val="-10"/>
        </w:rPr>
        <w:t xml:space="preserve"> </w:t>
      </w:r>
      <w:r>
        <w:t>таких</w:t>
      </w:r>
      <w:r>
        <w:rPr>
          <w:spacing w:val="-7"/>
        </w:rPr>
        <w:t xml:space="preserve"> </w:t>
      </w:r>
      <w:r>
        <w:t>заболеваний,</w:t>
      </w:r>
      <w:r>
        <w:rPr>
          <w:spacing w:val="-8"/>
        </w:rPr>
        <w:t xml:space="preserve"> </w:t>
      </w:r>
      <w:r>
        <w:rPr>
          <w:spacing w:val="-5"/>
        </w:rPr>
        <w:t>как</w:t>
      </w:r>
    </w:p>
    <w:p w14:paraId="2B45AD0C">
      <w:pPr>
        <w:pStyle w:val="5"/>
        <w:ind w:right="4442"/>
      </w:pPr>
      <w:r>
        <w:t>А)</w:t>
      </w:r>
      <w:r>
        <w:rPr>
          <w:spacing w:val="-9"/>
        </w:rPr>
        <w:t xml:space="preserve"> </w:t>
      </w:r>
      <w:r>
        <w:t>Туберкулез,</w:t>
      </w:r>
      <w:r>
        <w:rPr>
          <w:spacing w:val="-10"/>
        </w:rPr>
        <w:t xml:space="preserve"> </w:t>
      </w:r>
      <w:r>
        <w:t>дизентерия,</w:t>
      </w:r>
      <w:r>
        <w:rPr>
          <w:spacing w:val="-9"/>
        </w:rPr>
        <w:t xml:space="preserve"> </w:t>
      </w:r>
      <w:r>
        <w:t>кишечные</w:t>
      </w:r>
      <w:r>
        <w:rPr>
          <w:spacing w:val="-9"/>
        </w:rPr>
        <w:t xml:space="preserve"> </w:t>
      </w:r>
      <w:r>
        <w:t>паразиты; Б) Ангина, корь, туберкулез;</w:t>
      </w:r>
    </w:p>
    <w:p w14:paraId="2007350A">
      <w:pPr>
        <w:pStyle w:val="5"/>
        <w:spacing w:line="242" w:lineRule="auto"/>
        <w:ind w:right="6620"/>
      </w:pPr>
      <w:r>
        <w:t>В) Дизентерия, желтуха, корь; Г)</w:t>
      </w:r>
      <w:r>
        <w:rPr>
          <w:spacing w:val="-11"/>
        </w:rPr>
        <w:t xml:space="preserve"> </w:t>
      </w:r>
      <w:r>
        <w:t>Грипп,</w:t>
      </w:r>
      <w:r>
        <w:rPr>
          <w:spacing w:val="-12"/>
        </w:rPr>
        <w:t xml:space="preserve"> </w:t>
      </w:r>
      <w:r>
        <w:t>желтуха,</w:t>
      </w:r>
      <w:r>
        <w:rPr>
          <w:spacing w:val="-14"/>
        </w:rPr>
        <w:t xml:space="preserve"> </w:t>
      </w:r>
      <w:r>
        <w:t>дизентерия;</w:t>
      </w:r>
    </w:p>
    <w:p w14:paraId="3288B694">
      <w:pPr>
        <w:pStyle w:val="5"/>
        <w:ind w:right="5584"/>
      </w:pPr>
      <w:r>
        <w:t>Д)</w:t>
      </w:r>
      <w:r>
        <w:rPr>
          <w:spacing w:val="-9"/>
        </w:rPr>
        <w:t xml:space="preserve"> </w:t>
      </w:r>
      <w:r>
        <w:t>Кишечные</w:t>
      </w:r>
      <w:r>
        <w:rPr>
          <w:spacing w:val="-12"/>
        </w:rPr>
        <w:t xml:space="preserve"> </w:t>
      </w:r>
      <w:r>
        <w:t>паразиты,</w:t>
      </w:r>
      <w:r>
        <w:rPr>
          <w:spacing w:val="-9"/>
        </w:rPr>
        <w:t xml:space="preserve"> </w:t>
      </w:r>
      <w:r>
        <w:t>желтуха,</w:t>
      </w:r>
      <w:r>
        <w:rPr>
          <w:spacing w:val="-10"/>
        </w:rPr>
        <w:t xml:space="preserve"> </w:t>
      </w:r>
      <w:r>
        <w:t>оспа; Е) Ветрянка, грипп, туберкулез.</w:t>
      </w:r>
    </w:p>
    <w:p w14:paraId="26FB72B3">
      <w:pPr>
        <w:pStyle w:val="2"/>
        <w:numPr>
          <w:ilvl w:val="0"/>
          <w:numId w:val="3"/>
        </w:numPr>
        <w:tabs>
          <w:tab w:val="left" w:pos="292"/>
        </w:tabs>
        <w:spacing w:before="315" w:after="0" w:line="322" w:lineRule="exact"/>
        <w:ind w:left="292" w:right="0" w:hanging="280"/>
        <w:jc w:val="left"/>
      </w:pPr>
      <w:r>
        <w:t>К</w:t>
      </w:r>
      <w:r>
        <w:rPr>
          <w:spacing w:val="-6"/>
        </w:rPr>
        <w:t xml:space="preserve"> </w:t>
      </w:r>
      <w:r>
        <w:t>съедобным</w:t>
      </w:r>
      <w:r>
        <w:rPr>
          <w:spacing w:val="-5"/>
        </w:rPr>
        <w:t xml:space="preserve"> </w:t>
      </w:r>
      <w:r>
        <w:t>ягодам</w:t>
      </w:r>
      <w:r>
        <w:rPr>
          <w:spacing w:val="-6"/>
        </w:rPr>
        <w:t xml:space="preserve"> </w:t>
      </w:r>
      <w:r>
        <w:rPr>
          <w:spacing w:val="-2"/>
        </w:rPr>
        <w:t>относится</w:t>
      </w:r>
    </w:p>
    <w:p w14:paraId="4ECC3EE7">
      <w:pPr>
        <w:pStyle w:val="5"/>
        <w:spacing w:line="322" w:lineRule="exact"/>
      </w:pPr>
      <w:r>
        <w:t>А)</w:t>
      </w:r>
      <w:r>
        <w:rPr>
          <w:spacing w:val="-3"/>
        </w:rPr>
        <w:t xml:space="preserve"> </w:t>
      </w:r>
      <w:r>
        <w:t>Бузина</w:t>
      </w:r>
      <w:r>
        <w:rPr>
          <w:spacing w:val="-3"/>
        </w:rPr>
        <w:t xml:space="preserve"> </w:t>
      </w:r>
      <w:r>
        <w:rPr>
          <w:spacing w:val="-2"/>
        </w:rPr>
        <w:t>чёрна;</w:t>
      </w:r>
    </w:p>
    <w:p w14:paraId="5B2CDA1A">
      <w:pPr>
        <w:pStyle w:val="5"/>
        <w:spacing w:line="242" w:lineRule="auto"/>
        <w:ind w:right="7132"/>
      </w:pPr>
      <w:r>
        <w:t>Б)</w:t>
      </w:r>
      <w:r>
        <w:rPr>
          <w:spacing w:val="-17"/>
        </w:rPr>
        <w:t xml:space="preserve"> </w:t>
      </w:r>
      <w:r>
        <w:t>Снежноягодник</w:t>
      </w:r>
      <w:r>
        <w:rPr>
          <w:spacing w:val="-16"/>
        </w:rPr>
        <w:t xml:space="preserve"> </w:t>
      </w:r>
      <w:r>
        <w:t>белый; В) Жимолость;</w:t>
      </w:r>
    </w:p>
    <w:p w14:paraId="452BC8DC">
      <w:pPr>
        <w:pStyle w:val="5"/>
        <w:spacing w:line="317" w:lineRule="exact"/>
      </w:pPr>
      <w:r>
        <w:t>Г)</w:t>
      </w:r>
      <w:r>
        <w:rPr>
          <w:spacing w:val="-5"/>
        </w:rPr>
        <w:t xml:space="preserve"> </w:t>
      </w:r>
      <w:r>
        <w:t>Вороний</w:t>
      </w:r>
      <w:r>
        <w:rPr>
          <w:spacing w:val="-3"/>
        </w:rPr>
        <w:t xml:space="preserve"> </w:t>
      </w:r>
      <w:r>
        <w:rPr>
          <w:spacing w:val="-4"/>
        </w:rPr>
        <w:t>глаз;</w:t>
      </w:r>
    </w:p>
    <w:p w14:paraId="32B49B92">
      <w:pPr>
        <w:pStyle w:val="5"/>
        <w:ind w:right="7835"/>
      </w:pPr>
      <w:r>
        <w:t>Д)</w:t>
      </w:r>
      <w:r>
        <w:rPr>
          <w:spacing w:val="-18"/>
        </w:rPr>
        <w:t xml:space="preserve"> </w:t>
      </w:r>
      <w:r>
        <w:t>Четырехлистный; Е) Волчье лыко.</w:t>
      </w:r>
    </w:p>
    <w:p w14:paraId="378492BA">
      <w:pPr>
        <w:pStyle w:val="2"/>
        <w:numPr>
          <w:ilvl w:val="0"/>
          <w:numId w:val="3"/>
        </w:numPr>
        <w:tabs>
          <w:tab w:val="left" w:pos="291"/>
        </w:tabs>
        <w:spacing w:before="321" w:after="0" w:line="242" w:lineRule="auto"/>
        <w:ind w:left="12" w:right="1299" w:firstLine="0"/>
        <w:jc w:val="left"/>
      </w:pPr>
      <w:r>
        <w:t>Выберите,</w:t>
      </w:r>
      <w:r>
        <w:rPr>
          <w:spacing w:val="-4"/>
        </w:rPr>
        <w:t xml:space="preserve"> </w:t>
      </w:r>
      <w:r>
        <w:t>верный̆</w:t>
      </w:r>
      <w:r>
        <w:rPr>
          <w:spacing w:val="-6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добывания</w:t>
      </w:r>
      <w:r>
        <w:rPr>
          <w:spacing w:val="-6"/>
        </w:rPr>
        <w:t xml:space="preserve"> </w:t>
      </w:r>
      <w:r>
        <w:t>огня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при автономном (вынужденном) существовании</w:t>
      </w:r>
    </w:p>
    <w:p w14:paraId="5C28E665">
      <w:pPr>
        <w:pStyle w:val="5"/>
        <w:ind w:right="5211"/>
      </w:pPr>
      <w:r>
        <w:t>А)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камня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стали; Б) С помощью дачных спичек;</w:t>
      </w:r>
    </w:p>
    <w:p w14:paraId="2A970646">
      <w:pPr>
        <w:pStyle w:val="5"/>
        <w:ind w:right="7132"/>
      </w:pPr>
      <w:r>
        <w:t>В)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помощью</w:t>
      </w:r>
      <w:r>
        <w:rPr>
          <w:spacing w:val="-12"/>
        </w:rPr>
        <w:t xml:space="preserve"> </w:t>
      </w:r>
      <w:r>
        <w:t>зажигалки; Г) С помощью сена.</w: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2" w:hanging="28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67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14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5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2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9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6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3DB28A3"/>
    <w:rsid w:val="222A101D"/>
    <w:rsid w:val="5B6D51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line="322" w:lineRule="exact"/>
      <w:ind w:left="1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line="322" w:lineRule="exact"/>
      <w:ind w:left="12" w:hanging="27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2025-09-15T07:52:00Z</dcterms:created>
  <dc:creator>User</dc:creator>
  <cp:lastModifiedBy>User</cp:lastModifiedBy>
  <dcterms:modified xsi:type="dcterms:W3CDTF">2025-09-15T08:45:27Z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FEAA06370C8B47A49CC13FF651C70512_13</vt:lpwstr>
  </property>
</Properties>
</file>